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AA69" w14:textId="77777777" w:rsidR="007E763D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Ústav A. Dvořáka pro kulturní život seniorů,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z.u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., člen Krajské rady seniorů a evangelický farní sbor v Praze na Vinohradech Vás zvou na koncert:</w:t>
      </w:r>
    </w:p>
    <w:p w14:paraId="0D43403C" w14:textId="6B69AF2C" w:rsidR="007E763D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úterý </w:t>
      </w:r>
      <w:r w:rsidR="005C1267">
        <w:rPr>
          <w:rFonts w:ascii="Times New Roman" w:eastAsia="Times New Roman" w:hAnsi="Times New Roman" w:cs="Times New Roman"/>
          <w:b/>
          <w:sz w:val="44"/>
        </w:rPr>
        <w:t>6. prosince</w:t>
      </w:r>
      <w:r>
        <w:rPr>
          <w:rFonts w:ascii="Times New Roman" w:eastAsia="Times New Roman" w:hAnsi="Times New Roman" w:cs="Times New Roman"/>
          <w:b/>
          <w:sz w:val="44"/>
        </w:rPr>
        <w:t xml:space="preserve"> 2022 ve 14.30 hodin </w:t>
      </w:r>
    </w:p>
    <w:p w14:paraId="6803F937" w14:textId="77777777" w:rsidR="007E763D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 evangelickém kostele v Praze 2, Korunní 60</w:t>
      </w:r>
    </w:p>
    <w:p w14:paraId="4EAA23AD" w14:textId="77777777" w:rsid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FF4A7F" w14:textId="004ABFBB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C1267">
        <w:rPr>
          <w:rFonts w:ascii="Times New Roman" w:eastAsia="Times New Roman" w:hAnsi="Times New Roman" w:cs="Times New Roman"/>
          <w:b/>
          <w:sz w:val="44"/>
          <w:szCs w:val="44"/>
        </w:rPr>
        <w:t>Daniel Macho – viola</w:t>
      </w:r>
    </w:p>
    <w:p w14:paraId="6CD9C4A6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 w:rsidRPr="005C1267">
        <w:rPr>
          <w:rFonts w:ascii="Times New Roman" w:eastAsia="Times New Roman" w:hAnsi="Times New Roman" w:cs="Times New Roman"/>
          <w:b/>
          <w:sz w:val="44"/>
          <w:szCs w:val="44"/>
        </w:rPr>
        <w:t>Keishiro</w:t>
      </w:r>
      <w:proofErr w:type="spellEnd"/>
      <w:r w:rsidRPr="005C126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C1267">
        <w:rPr>
          <w:rFonts w:ascii="Times New Roman" w:eastAsia="Times New Roman" w:hAnsi="Times New Roman" w:cs="Times New Roman"/>
          <w:b/>
          <w:sz w:val="44"/>
          <w:szCs w:val="44"/>
        </w:rPr>
        <w:t>Mikawa</w:t>
      </w:r>
      <w:proofErr w:type="spellEnd"/>
      <w:r w:rsidRPr="005C1267">
        <w:rPr>
          <w:rFonts w:ascii="Times New Roman" w:eastAsia="Times New Roman" w:hAnsi="Times New Roman" w:cs="Times New Roman"/>
          <w:b/>
          <w:sz w:val="44"/>
          <w:szCs w:val="44"/>
        </w:rPr>
        <w:t xml:space="preserve"> – klavír</w:t>
      </w:r>
    </w:p>
    <w:p w14:paraId="7959FE53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7EB742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1267">
        <w:rPr>
          <w:rFonts w:ascii="Times New Roman" w:eastAsia="Times New Roman" w:hAnsi="Times New Roman" w:cs="Times New Roman"/>
          <w:b/>
          <w:sz w:val="40"/>
          <w:szCs w:val="40"/>
        </w:rPr>
        <w:t>Program:</w:t>
      </w:r>
    </w:p>
    <w:p w14:paraId="74491140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27BFE2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1267">
        <w:rPr>
          <w:rFonts w:ascii="Times New Roman" w:eastAsia="Times New Roman" w:hAnsi="Times New Roman" w:cs="Times New Roman"/>
          <w:b/>
          <w:sz w:val="28"/>
        </w:rPr>
        <w:t xml:space="preserve">J. S. Bach – Suita č. 2 d moll, BWV 1008 – Preludium, Courante,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Sarabande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Gigue</w:t>
      </w:r>
      <w:proofErr w:type="spellEnd"/>
    </w:p>
    <w:p w14:paraId="39F90FDA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E1F45D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1267">
        <w:rPr>
          <w:rFonts w:ascii="Times New Roman" w:eastAsia="Times New Roman" w:hAnsi="Times New Roman" w:cs="Times New Roman"/>
          <w:b/>
          <w:sz w:val="28"/>
        </w:rPr>
        <w:t xml:space="preserve">M.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Reger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5C1267">
        <w:rPr>
          <w:rFonts w:ascii="Times New Roman" w:eastAsia="Times New Roman" w:hAnsi="Times New Roman" w:cs="Times New Roman"/>
          <w:b/>
          <w:sz w:val="28"/>
        </w:rPr>
        <w:t>-  Suita</w:t>
      </w:r>
      <w:proofErr w:type="gram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pro violu sólo g moll, Op. 131d – Andante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sostenuto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Molto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vivace</w:t>
      </w:r>
    </w:p>
    <w:p w14:paraId="51686947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9BAC4D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1267">
        <w:rPr>
          <w:rFonts w:ascii="Times New Roman" w:eastAsia="Times New Roman" w:hAnsi="Times New Roman" w:cs="Times New Roman"/>
          <w:b/>
          <w:sz w:val="28"/>
        </w:rPr>
        <w:t xml:space="preserve">H.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Vieuxtemps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– Capriccio pro violu sólo</w:t>
      </w:r>
    </w:p>
    <w:p w14:paraId="482DC1D7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7233F8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1267">
        <w:rPr>
          <w:rFonts w:ascii="Times New Roman" w:eastAsia="Times New Roman" w:hAnsi="Times New Roman" w:cs="Times New Roman"/>
          <w:b/>
          <w:sz w:val="28"/>
        </w:rPr>
        <w:t>F. Schubert – “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Arpeggione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>” sonáta a moll, D 821 – Allegro moderato</w:t>
      </w:r>
    </w:p>
    <w:p w14:paraId="1E4062EC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1FC98F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1267">
        <w:rPr>
          <w:rFonts w:ascii="Times New Roman" w:eastAsia="Times New Roman" w:hAnsi="Times New Roman" w:cs="Times New Roman"/>
          <w:b/>
          <w:sz w:val="28"/>
        </w:rPr>
        <w:t xml:space="preserve">J. Brahms – Sonáta pro violu a klavír f moll, Op. 120 – Andante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un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poco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Adagio</w:t>
      </w:r>
    </w:p>
    <w:p w14:paraId="098433EA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FC85DFE" w14:textId="77777777" w:rsidR="005C1267" w:rsidRPr="005C1267" w:rsidRDefault="005C1267" w:rsidP="005C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1267">
        <w:rPr>
          <w:rFonts w:ascii="Times New Roman" w:eastAsia="Times New Roman" w:hAnsi="Times New Roman" w:cs="Times New Roman"/>
          <w:b/>
          <w:sz w:val="28"/>
        </w:rPr>
        <w:t xml:space="preserve">B. Martinů –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Rhapsody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-Concerto, H. 337 – Moderato, </w:t>
      </w:r>
      <w:proofErr w:type="spellStart"/>
      <w:r w:rsidRPr="005C1267">
        <w:rPr>
          <w:rFonts w:ascii="Times New Roman" w:eastAsia="Times New Roman" w:hAnsi="Times New Roman" w:cs="Times New Roman"/>
          <w:b/>
          <w:sz w:val="28"/>
        </w:rPr>
        <w:t>Molto</w:t>
      </w:r>
      <w:proofErr w:type="spellEnd"/>
      <w:r w:rsidRPr="005C12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5C1267">
        <w:rPr>
          <w:rFonts w:ascii="Times New Roman" w:eastAsia="Times New Roman" w:hAnsi="Times New Roman" w:cs="Times New Roman"/>
          <w:b/>
          <w:sz w:val="28"/>
        </w:rPr>
        <w:t>adagio - Allegro</w:t>
      </w:r>
      <w:proofErr w:type="gramEnd"/>
    </w:p>
    <w:p w14:paraId="7B7C8E64" w14:textId="77777777" w:rsidR="00005C95" w:rsidRDefault="00005C95" w:rsidP="000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C9A26C" w14:textId="7A7BF5C3" w:rsidR="007E763D" w:rsidRDefault="007E76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903FAA" w14:textId="38E7201E" w:rsidR="005C1267" w:rsidRDefault="005C12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C8040E" w14:textId="35505445" w:rsidR="005C1267" w:rsidRDefault="005C12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BDA3F8" w14:textId="3748572E" w:rsidR="005C1267" w:rsidRDefault="005C12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4563BD" w14:textId="77777777" w:rsidR="005C1267" w:rsidRDefault="005C12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68BD75" w14:textId="77777777" w:rsidR="007E763D" w:rsidRDefault="007E76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39227E" w14:textId="77777777" w:rsidR="007E763D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Koncert se pořádá za laskavého přispění Magistrátu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hl.města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Prahy</w:t>
      </w:r>
    </w:p>
    <w:p w14:paraId="5AED38AD" w14:textId="77777777" w:rsidR="007E763D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14:paraId="59A43D42" w14:textId="77777777" w:rsidR="007E763D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1010" w:dyaOrig="1039" w14:anchorId="1B0B27C5">
          <v:rect id="rectole0000000000" o:spid="_x0000_i1025" style="width:50.5pt;height:52pt" o:ole="" o:preferrelative="t" stroked="f">
            <v:imagedata r:id="rId4" o:title=""/>
          </v:rect>
          <o:OLEObject Type="Embed" ProgID="StaticMetafile" ShapeID="rectole0000000000" DrawAspect="Content" ObjectID="_1730631721" r:id="rId5"/>
        </w:object>
      </w:r>
    </w:p>
    <w:p w14:paraId="0CCEE2D9" w14:textId="77777777" w:rsidR="007E763D" w:rsidRDefault="007E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14:paraId="77E15873" w14:textId="68E37E94" w:rsidR="007E763D" w:rsidRPr="005C1267" w:rsidRDefault="000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hd w:val="clear" w:color="auto" w:fill="FFFFFF"/>
        </w:rPr>
      </w:pPr>
      <w:r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Příští koncert </w:t>
      </w:r>
      <w:r w:rsidR="005C1267"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3</w:t>
      </w:r>
      <w:r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. </w:t>
      </w:r>
      <w:r w:rsidR="005C1267"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ledna 2023</w:t>
      </w:r>
      <w:r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v 14.30 hodin – </w:t>
      </w:r>
      <w:r w:rsidR="005C1267"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Radoslav Kvapil, klavír</w:t>
      </w:r>
      <w:r w:rsidRPr="005C126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</w:t>
      </w:r>
    </w:p>
    <w:sectPr w:rsidR="007E763D" w:rsidRPr="005C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3D"/>
    <w:rsid w:val="00005C95"/>
    <w:rsid w:val="005C1267"/>
    <w:rsid w:val="007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3FC5"/>
  <w15:docId w15:val="{2CB69A85-1C1C-4443-915F-1B84B324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Fundraiser NAPO</cp:lastModifiedBy>
  <cp:revision>2</cp:revision>
  <dcterms:created xsi:type="dcterms:W3CDTF">2022-11-22T13:16:00Z</dcterms:created>
  <dcterms:modified xsi:type="dcterms:W3CDTF">2022-11-22T13:16:00Z</dcterms:modified>
</cp:coreProperties>
</file>